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sz w:val="38"/>
        </w:rPr>
        <w:t>Zain Dana Harper</w:t>
      </w:r>
    </w:p>
    <w:p>
      <w:pPr>
        <w:spacing w:after="120"/>
      </w:pPr>
      <w:r>
        <w:rPr>
          <w:b/>
          <w:color w:val="333333"/>
          <w:sz w:val="24"/>
        </w:rPr>
        <w:t>Curriculum Vitae | Systems and Verification Engineer</w:t>
      </w:r>
    </w:p>
    <w:p>
      <w:pPr>
        <w:spacing w:after="60"/>
      </w:pPr>
      <w:r>
        <w:t>Seattle, Washington | Open to remote, hybrid, onsite, contract, part-time, and</w:t>
      </w:r>
    </w:p>
    <w:p>
      <w:pPr>
        <w:spacing w:after="60"/>
      </w:pPr>
      <w:r>
        <w:t>project-based work</w:t>
      </w:r>
    </w:p>
    <w:p>
      <w:pPr>
        <w:spacing w:after="60"/>
      </w:pPr>
      <w:r>
        <w:t>zaindharper@gmail.com | https://harperz9.github.io | https://github.com/HarperZ9</w:t>
      </w:r>
    </w:p>
    <w:p>
      <w:pPr>
        <w:spacing w:after="60"/>
      </w:pPr>
      <w:r>
        <w:t>ORCID: https://orcid.org/0009-0001-7175-5393</w:t>
      </w:r>
    </w:p>
    <w:p>
      <w:pPr>
        <w:spacing w:before="200" w:after="60"/>
      </w:pPr>
      <w:r>
        <w:rPr>
          <w:b/>
          <w:sz w:val="22"/>
        </w:rPr>
        <w:t>PROFILE</w:t>
      </w:r>
    </w:p>
    <w:p>
      <w:pPr>
        <w:spacing w:after="60"/>
      </w:pPr>
      <w:r>
        <w:t>Seattle-based systems engineer whose current work is epistemic verification</w:t>
      </w:r>
    </w:p>
    <w:p>
      <w:pPr>
        <w:spacing w:after="60"/>
      </w:pPr>
      <w:r>
        <w:t>infrastructure: engines that make AI-agent work provable, compilers that make</w:t>
      </w:r>
    </w:p>
    <w:p>
      <w:pPr>
        <w:spacing w:after="60"/>
      </w:pPr>
      <w:r>
        <w:t>capability use part of the type system, and evidence surfaces a stranger can</w:t>
      </w:r>
    </w:p>
    <w:p>
      <w:pPr>
        <w:spacing w:after="60"/>
      </w:pPr>
      <w:r>
        <w:t>re-check offline. Public work also spans real-time graphics and color</w:t>
      </w:r>
    </w:p>
    <w:p>
      <w:pPr>
        <w:spacing w:after="60"/>
      </w:pPr>
      <w:r>
        <w:t>science, technical documentation, and operations.</w:t>
      </w:r>
    </w:p>
    <w:p>
      <w:pPr>
        <w:spacing w:after="60"/>
      </w:pPr>
      <w:r>
        <w:t>The trajectory is unusual and documented: eleven years operating tree crews</w:t>
      </w:r>
    </w:p>
    <w:p>
      <w:pPr>
        <w:spacing w:after="60"/>
      </w:pPr>
      <w:r>
        <w:t>from the ground (rigging systems, clearance and swing judgment, second set of</w:t>
      </w:r>
    </w:p>
    <w:p>
      <w:pPr>
        <w:spacing w:after="60"/>
      </w:pPr>
      <w:r>
        <w:t>eyes for the person in the air), self-taught into software, then an</w:t>
      </w:r>
    </w:p>
    <w:p>
      <w:pPr>
        <w:spacing w:after="60"/>
      </w:pPr>
      <w:r>
        <w:t>independent engineering practice from 2023. The throughline in his own words</w:t>
      </w:r>
    </w:p>
    <w:p>
      <w:pPr>
        <w:spacing w:after="60"/>
      </w:pPr>
      <w:r>
        <w:t>is "finding integration through abstraction": enter ambiguity, map the moving</w:t>
      </w:r>
    </w:p>
    <w:p>
      <w:pPr>
        <w:spacing w:after="60"/>
      </w:pPr>
      <w:r>
        <w:t>parts, build the working surface, preserve evidence, and leave an artifact</w:t>
      </w:r>
    </w:p>
    <w:p>
      <w:pPr>
        <w:spacing w:after="60"/>
      </w:pPr>
      <w:r>
        <w:t>another person can inspect or use. Overall programming experience includes</w:t>
      </w:r>
    </w:p>
    <w:p>
      <w:pPr>
        <w:spacing w:after="60"/>
      </w:pPr>
      <w:r>
        <w:t>roughly thirteen years of hobby, self-directed, and exploratory development;</w:t>
      </w:r>
    </w:p>
    <w:p>
      <w:pPr>
        <w:spacing w:after="60"/>
      </w:pPr>
      <w:r>
        <w:t>the serious public and release-driven engineering arc begins in 2023.</w:t>
      </w:r>
    </w:p>
    <w:p>
      <w:pPr>
        <w:spacing w:before="200" w:after="60"/>
      </w:pPr>
      <w:r>
        <w:rPr>
          <w:b/>
          <w:sz w:val="22"/>
        </w:rPr>
        <w:t>ENGINEERING DOMAINS</w:t>
      </w:r>
    </w:p>
    <w:p>
      <w:pPr>
        <w:spacing w:after="60"/>
      </w:pPr>
      <w:r>
        <w:rPr>
          <w:b/>
        </w:rPr>
        <w:t>Verification and accountability infrastructure.</w:t>
      </w:r>
      <w:r>
        <w:t xml:space="preserve"> Capability gates, sealed</w:t>
      </w:r>
    </w:p>
    <w:p>
      <w:pPr>
        <w:spacing w:after="60"/>
      </w:pPr>
      <w:r>
        <w:t>and hash-chained action receipts, offline re-verification, witness graphs,</w:t>
      </w:r>
    </w:p>
    <w:p>
      <w:pPr>
        <w:spacing w:after="60"/>
      </w:pPr>
      <w:r>
        <w:t>provenance, replayable ledgers, evidence intake, preregistered protocols, and</w:t>
      </w:r>
    </w:p>
    <w:p>
      <w:pPr>
        <w:spacing w:after="60"/>
      </w:pPr>
      <w:r>
        <w:t>public proof surfaces.</w:t>
      </w:r>
    </w:p>
    <w:p>
      <w:pPr>
        <w:spacing w:after="60"/>
      </w:pPr>
      <w:r>
        <w:rPr>
          <w:b/>
        </w:rPr>
        <w:t>AI-agent infrastructure and evaluation.</w:t>
      </w:r>
      <w:r>
        <w:t xml:space="preserve"> Multi-provider and local-endpoint</w:t>
      </w:r>
    </w:p>
    <w:p>
      <w:pPr>
        <w:spacing w:after="60"/>
      </w:pPr>
      <w:r>
        <w:t>routing, tool-use loops, MCP tools, task decomposition, multi-agent</w:t>
      </w:r>
    </w:p>
    <w:p>
      <w:pPr>
        <w:spacing w:after="60"/>
      </w:pPr>
      <w:r>
        <w:t>orchestration, worker/verifier separation, and evaluation workflows.</w:t>
      </w:r>
    </w:p>
    <w:p>
      <w:pPr>
        <w:spacing w:after="60"/>
      </w:pPr>
      <w:r>
        <w:rPr>
          <w:b/>
        </w:rPr>
        <w:t>Compilers and language tooling.</w:t>
      </w:r>
      <w:r>
        <w:t xml:space="preserve"> Lexing, parsing, AST and intermediate</w:t>
      </w:r>
    </w:p>
    <w:p>
      <w:pPr>
        <w:spacing w:after="60"/>
      </w:pPr>
      <w:r>
        <w:t>representations, type checking, typed capability effects, ownership and</w:t>
      </w:r>
    </w:p>
    <w:p>
      <w:pPr>
        <w:spacing w:after="60"/>
      </w:pPr>
      <w:r>
        <w:t>lifetime analysis, code generation, native C output, shader output, and</w:t>
      </w:r>
    </w:p>
    <w:p>
      <w:pPr>
        <w:spacing w:after="60"/>
      </w:pPr>
      <w:r>
        <w:t>editor tooling.</w:t>
      </w:r>
    </w:p>
    <w:p>
      <w:pPr>
        <w:spacing w:after="60"/>
      </w:pPr>
      <w:r>
        <w:rPr>
          <w:b/>
        </w:rPr>
        <w:t>Graphics, color, and native systems.</w:t>
      </w:r>
      <w:r>
        <w:t xml:space="preserve"> D3D11/HLSL rendering, proxy-DLL</w:t>
      </w:r>
    </w:p>
    <w:p>
      <w:pPr>
        <w:spacing w:after="60"/>
      </w:pPr>
      <w:r>
        <w:t>architecture, post-processing, shared-memory IPC, color spaces and appearance</w:t>
      </w:r>
    </w:p>
    <w:p>
      <w:pPr>
        <w:spacing w:after="60"/>
      </w:pPr>
      <w:r>
        <w:t>models, HDR and tone mapping, ICC/VCGT and 3D-LUT workflows, and display</w:t>
      </w:r>
    </w:p>
    <w:p>
      <w:pPr>
        <w:spacing w:after="60"/>
      </w:pPr>
      <w:r>
        <w:t>characterization.</w:t>
      </w:r>
    </w:p>
    <w:p>
      <w:pPr>
        <w:spacing w:after="60"/>
      </w:pPr>
      <w:r>
        <w:rPr>
          <w:b/>
        </w:rPr>
        <w:t>Documentation, compliance, and operations.</w:t>
      </w:r>
      <w:r>
        <w:t xml:space="preserve"> API and developer</w:t>
      </w:r>
    </w:p>
    <w:p>
      <w:pPr>
        <w:spacing w:after="60"/>
      </w:pPr>
      <w:r>
        <w:t>documentation, implementation guides, proposals, release notes, operational</w:t>
      </w:r>
    </w:p>
    <w:p>
      <w:pPr>
        <w:spacing w:after="60"/>
      </w:pPr>
      <w:r>
        <w:t>playbooks, structured authoring, site assessment, scheduling, safety</w:t>
      </w:r>
    </w:p>
    <w:p>
      <w:pPr>
        <w:spacing w:after="60"/>
      </w:pPr>
      <w:r>
        <w:t>judgment, and vendor coordination.</w:t>
      </w:r>
    </w:p>
    <w:p>
      <w:pPr>
        <w:spacing w:before="200" w:after="60"/>
      </w:pPr>
      <w:r>
        <w:rPr>
          <w:b/>
          <w:sz w:val="22"/>
        </w:rPr>
        <w:t>THE 2026 EPISTEMIC VERIFICATION ENGINE</w:t>
      </w:r>
    </w:p>
    <w:p>
      <w:pPr>
        <w:spacing w:after="60"/>
      </w:pPr>
      <w:r>
        <w:rPr>
          <w:b/>
        </w:rPr>
        <w:t>Flywheel | accountability engine and native client | Python (stdlib-only engine), Flutter</w:t>
      </w:r>
    </w:p>
    <w:p>
      <w:pPr>
        <w:spacing w:after="60"/>
      </w:pPr>
      <w:r>
        <w:t>Shipped on the public default branch as of 2026-08-03:</w:t>
      </w:r>
    </w:p>
    <w:p>
      <w:pPr>
        <w:pStyle w:val="ListBullet"/>
        <w:spacing w:after="40"/>
      </w:pPr>
      <w:r>
        <w:t>A verified-inference loop in which a model acts only through a default-deny</w:t>
      </w:r>
    </w:p>
    <w:p>
      <w:pPr>
        <w:spacing w:after="60"/>
      </w:pPr>
      <w:r>
        <w:t xml:space="preserve">  capability gate it cannot talk past. Writes, exec, and external tools are</w:t>
      </w:r>
    </w:p>
    <w:p>
      <w:pPr>
        <w:spacing w:after="60"/>
      </w:pPr>
      <w:r>
        <w:t xml:space="preserve">  off until a human grants them; the model cannot self-authorize.</w:t>
      </w:r>
    </w:p>
    <w:p>
      <w:pPr>
        <w:pStyle w:val="ListBullet"/>
        <w:spacing w:after="40"/>
      </w:pPr>
      <w:r>
        <w:t>A receipt discipline: every tool invocation emits a sealed record binding</w:t>
      </w:r>
    </w:p>
    <w:p>
      <w:pPr>
        <w:spacing w:after="60"/>
      </w:pPr>
      <w:r>
        <w:t xml:space="preserve">  the capability class, the admission decision, and witnessed argument and</w:t>
      </w:r>
    </w:p>
    <w:p>
      <w:pPr>
        <w:spacing w:after="60"/>
      </w:pPr>
      <w:r>
        <w:t xml:space="preserve">  output digests (never raw content). Receipts are hash-chained, signed, and</w:t>
      </w:r>
    </w:p>
    <w:p>
      <w:pPr>
        <w:spacing w:after="60"/>
      </w:pPr>
      <w:r>
        <w:t xml:space="preserve">  offline-verifiable; verification recomputes every seal from the record</w:t>
      </w:r>
    </w:p>
    <w:p>
      <w:pPr>
        <w:spacing w:after="60"/>
      </w:pPr>
      <w:r>
        <w:t xml:space="preserve">  alone.</w:t>
      </w:r>
    </w:p>
    <w:p>
      <w:pPr>
        <w:pStyle w:val="ListBullet"/>
        <w:spacing w:after="40"/>
      </w:pPr>
      <w:r>
        <w:t>A transitive witness graph in which a drifted action degrades exactly its</w:t>
      </w:r>
    </w:p>
    <w:p>
      <w:pPr>
        <w:spacing w:after="60"/>
      </w:pPr>
      <w:r>
        <w:t xml:space="preserve">  downstream dependents, plus an append-only organizational learning loop</w:t>
      </w:r>
    </w:p>
    <w:p>
      <w:pPr>
        <w:spacing w:after="60"/>
      </w:pPr>
      <w:r>
        <w:t xml:space="preserve">  that turns witnessed divergences into hash-bound, re-checkable lessons.</w:t>
      </w:r>
    </w:p>
    <w:p>
      <w:pPr>
        <w:pStyle w:val="ListBullet"/>
        <w:spacing w:after="40"/>
      </w:pPr>
      <w:r>
        <w:t>An infrastructure control package: network egress receipts, credential</w:t>
      </w:r>
    </w:p>
    <w:p>
      <w:pPr>
        <w:spacing w:after="60"/>
      </w:pPr>
      <w:r>
        <w:t xml:space="preserve">  scanning, isolation acceptance tests, a dual-confirmation kill switch (off</w:t>
      </w:r>
    </w:p>
    <w:p>
      <w:pPr>
        <w:spacing w:after="60"/>
      </w:pPr>
      <w:r>
        <w:t xml:space="preserve">  by default; cloud credential revocation is a stub pending live IAM</w:t>
      </w:r>
    </w:p>
    <w:p>
      <w:pPr>
        <w:spacing w:after="60"/>
      </w:pPr>
      <w:r>
        <w:t xml:space="preserve">  wiring), and cross-layer event correlation (heuristic today; statistical</w:t>
      </w:r>
    </w:p>
    <w:p>
      <w:pPr>
        <w:spacing w:after="60"/>
      </w:pPr>
      <w:r>
        <w:t xml:space="preserve">  kernels exist but are not yet bound).</w:t>
      </w:r>
    </w:p>
    <w:p>
      <w:pPr>
        <w:pStyle w:val="ListBullet"/>
        <w:spacing w:after="40"/>
      </w:pPr>
      <w:r>
        <w:t>A published, dated assessment (2026-08-01) mapping the engine against the</w:t>
      </w:r>
    </w:p>
    <w:p>
      <w:pPr>
        <w:spacing w:after="60"/>
      </w:pPr>
      <w:r>
        <w:t xml:space="preserve">  failure classes of the July 2026 agentic-security incidents, with coverage</w:t>
      </w:r>
    </w:p>
    <w:p>
      <w:pPr>
        <w:spacing w:after="60"/>
      </w:pPr>
      <w:r>
        <w:t xml:space="preserve">  and gaps stated per class.</w:t>
      </w:r>
    </w:p>
    <w:p>
      <w:pPr>
        <w:spacing w:after="60"/>
      </w:pPr>
      <w:r>
        <w:t>Also merged as of 2026-08-03:</w:t>
      </w:r>
    </w:p>
    <w:p>
      <w:pPr>
        <w:pStyle w:val="ListBullet"/>
        <w:spacing w:after="40"/>
      </w:pPr>
      <w:r>
        <w:t>Capability-typed shell admission with a Unicode-spoof neutralizer.</w:t>
      </w:r>
    </w:p>
    <w:p>
      <w:pPr>
        <w:pStyle w:val="ListBullet"/>
        <w:spacing w:after="40"/>
      </w:pPr>
      <w:r>
        <w:t>A domain oracle registry that routes any claim to its verifier, with three</w:t>
      </w:r>
    </w:p>
    <w:p>
      <w:pPr>
        <w:spacing w:after="60"/>
      </w:pPr>
      <w:r>
        <w:t xml:space="preserve">  live domains (code via pytest, mathematics via the Lean kernel, and an ml</w:t>
      </w:r>
    </w:p>
    <w:p>
      <w:pPr>
        <w:spacing w:after="60"/>
      </w:pPr>
      <w:r>
        <w:t xml:space="preserve">  measurement gate that bounds a tested effect against a negative control) and</w:t>
      </w:r>
    </w:p>
    <w:p>
      <w:pPr>
        <w:spacing w:after="60"/>
      </w:pPr>
      <w:r>
        <w:t xml:space="preserve">  an honest UNVERIFIABLE verdict for domains with no verifier yet.</w:t>
      </w:r>
    </w:p>
    <w:p>
      <w:pPr>
        <w:pStyle w:val="ListBullet"/>
        <w:spacing w:after="40"/>
      </w:pPr>
      <w:r>
        <w:t>A model-neutral router with quota failover across providers, a</w:t>
      </w:r>
    </w:p>
    <w:p>
      <w:pPr>
        <w:spacing w:after="60"/>
      </w:pPr>
      <w:r>
        <w:t xml:space="preserve">  subscription-auth adapter that consumes an authorized token rather than</w:t>
      </w:r>
    </w:p>
    <w:p>
      <w:pPr>
        <w:spacing w:after="60"/>
      </w:pPr>
      <w:r>
        <w:t xml:space="preserve">  minting one, and session tooling to browse, resume, and export past</w:t>
      </w:r>
    </w:p>
    <w:p>
      <w:pPr>
        <w:spacing w:after="60"/>
      </w:pPr>
      <w:r>
        <w:t xml:space="preserve">  verified runs.</w:t>
      </w:r>
    </w:p>
    <w:p>
      <w:pPr>
        <w:spacing w:after="60"/>
      </w:pPr>
      <w:r>
        <w:t>The trained local model is the replaceable half of the loop; the engine is</w:t>
      </w:r>
    </w:p>
    <w:p>
      <w:pPr>
        <w:spacing w:after="60"/>
      </w:pPr>
      <w:r>
        <w:t>the durable half. No capability uplift is claimed for the model. The engine's</w:t>
      </w:r>
    </w:p>
    <w:p>
      <w:pPr>
        <w:spacing w:after="60"/>
      </w:pPr>
      <w:r>
        <w:t>first preregistered confirmatory run completed 2026-08-04: 2,646 certificate</w:t>
      </w:r>
    </w:p>
    <w:p>
      <w:pPr>
        <w:spacing w:after="60"/>
      </w:pPr>
      <w:r>
        <w:t>bodies submitted through the accept path in nine model contexts produced zero</w:t>
      </w:r>
    </w:p>
    <w:p>
      <w:pPr>
        <w:spacing w:after="60"/>
      </w:pPr>
      <w:r>
        <w:t>verdict disagreements, so acceptance is provably a function of the certificate</w:t>
      </w:r>
    </w:p>
    <w:p>
      <w:pPr>
        <w:spacing w:after="60"/>
      </w:pPr>
      <w:r>
        <w:t>and never of the model; oracle selection beat random selection at every model</w:t>
      </w:r>
    </w:p>
    <w:p>
      <w:pPr>
        <w:spacing w:after="60"/>
      </w:pPr>
      <w:r>
        <w:t>size on the solvable task family, scored by an independently written held-out</w:t>
      </w:r>
    </w:p>
    <w:p>
      <w:pPr>
        <w:spacing w:after="60"/>
      </w:pPr>
      <w:r>
        <w:t>checker with random and placebo controls (paired delta up to +0.32, exact p to</w:t>
      </w:r>
    </w:p>
    <w:p>
      <w:pPr>
        <w:spacing w:after="60"/>
      </w:pPr>
      <w:r>
        <w:t>3.8e-06). The harder family defeated every model on the ladder; that null is</w:t>
      </w:r>
    </w:p>
    <w:p>
      <w:pPr>
        <w:spacing w:after="60"/>
      </w:pPr>
      <w:r>
        <w:t>kept and labeled uninformative, and the self-scored comparison is refused by</w:t>
      </w:r>
    </w:p>
    <w:p>
      <w:pPr>
        <w:spacing w:after="60"/>
      </w:pPr>
      <w:r>
        <w:t>design. Run and analysis are anchored in a signed, offline-verifiable</w:t>
      </w:r>
    </w:p>
    <w:p>
      <w:pPr>
        <w:spacing w:after="60"/>
      </w:pPr>
      <w:r>
        <w:t>transparency ledger.</w:t>
      </w:r>
    </w:p>
    <w:p>
      <w:pPr>
        <w:spacing w:before="200" w:after="60"/>
      </w:pPr>
      <w:r>
        <w:rPr>
          <w:b/>
          <w:sz w:val="22"/>
        </w:rPr>
        <w:t>SELECTED PUBLIC SYSTEMS</w:t>
      </w:r>
    </w:p>
    <w:p>
      <w:pPr>
        <w:spacing w:after="60"/>
      </w:pPr>
      <w:r>
        <w:rPr>
          <w:b/>
        </w:rPr>
        <w:t>BuildLang | Rust compiler and systems language | crates.io surface</w:t>
      </w:r>
    </w:p>
    <w:p>
      <w:pPr>
        <w:spacing w:after="60"/>
      </w:pPr>
      <w:r>
        <w:t>A systems language in which ambient access is part of a function's type.</w:t>
      </w:r>
    </w:p>
    <w:p>
      <w:pPr>
        <w:spacing w:after="60"/>
      </w:pPr>
      <w:r>
        <w:t>Typed capability effects (filesystem, network, foreign calls, gated</w:t>
      </w:r>
    </w:p>
    <w:p>
      <w:pPr>
        <w:spacing w:after="60"/>
      </w:pPr>
      <w:r>
        <w:t>compile-time macros) tracked through function values, closures, struct</w:t>
      </w:r>
    </w:p>
    <w:p>
      <w:pPr>
        <w:spacing w:after="60"/>
      </w:pPr>
      <w:r>
        <w:t>fields, control flow, and async blocks. Hindley-Milner inference, sum types,</w:t>
      </w:r>
    </w:p>
    <w:p>
      <w:pPr>
        <w:spacing w:after="60"/>
      </w:pPr>
      <w:r>
        <w:t>an opt-in experimental linear-types attribute with honestly scoped</w:t>
      </w:r>
    </w:p>
    <w:p>
      <w:pPr>
        <w:spacing w:after="60"/>
      </w:pPr>
      <w:r>
        <w:t>soundness, two-way C FFI, a production C backend, HLSL and GLSL shader</w:t>
      </w:r>
    </w:p>
    <w:p>
      <w:pPr>
        <w:spacing w:after="60"/>
      </w:pPr>
      <w:r>
        <w:t>output, and experimental SPIR-V, LLVM IR, WebAssembly, Rust, x86-64, and</w:t>
      </w:r>
    </w:p>
    <w:p>
      <w:pPr>
        <w:spacing w:after="60"/>
      </w:pPr>
      <w:r>
        <w:t>ARM64 backends. The `buildc` CLI bundles build, run, test, repl, fmt, pkg,</w:t>
      </w:r>
    </w:p>
    <w:p>
      <w:pPr>
        <w:spacing w:after="60"/>
      </w:pPr>
      <w:r>
        <w:t>watch, doctor, and an LSP server. Every checked build can write a receipt</w:t>
      </w:r>
    </w:p>
    <w:p>
      <w:pPr>
        <w:spacing w:after="60"/>
      </w:pPr>
      <w:r>
        <w:t>that `buildc receipt verify` re-derives later.</w:t>
      </w:r>
    </w:p>
    <w:p>
      <w:pPr>
        <w:spacing w:after="60"/>
      </w:pPr>
      <w:r>
        <w:rPr>
          <w:b/>
        </w:rPr>
        <w:t>Project Telos tool family | versioned public packages</w:t>
      </w:r>
    </w:p>
    <w:p>
      <w:pPr>
        <w:spacing w:after="60"/>
      </w:pPr>
      <w:r>
        <w:t>Index (repository maps, dependency graphs, context packs), Gather</w:t>
      </w:r>
    </w:p>
    <w:p>
      <w:pPr>
        <w:spacing w:after="60"/>
      </w:pPr>
      <w:r>
        <w:t>(provenance-aware research intake), Forum (model-agnostic orchestration with</w:t>
      </w:r>
    </w:p>
    <w:p>
      <w:pPr>
        <w:spacing w:after="60"/>
      </w:pPr>
      <w:r>
        <w:t>a replayable ledger), Crucible (worker/verifier evaluation with</w:t>
      </w:r>
    </w:p>
    <w:p>
      <w:pPr>
        <w:spacing w:after="60"/>
      </w:pPr>
      <w:r>
        <w:t>MATCH / DRIFT / UNVERIFIABLE verdicts), Learn (accountable learning), EMET</w:t>
      </w:r>
    </w:p>
    <w:p>
      <w:pPr>
        <w:spacing w:after="60"/>
      </w:pPr>
      <w:r>
        <w:t>(byte-level witnessing, frozen 1.0.0 specification), and public source</w:t>
      </w:r>
    </w:p>
    <w:p>
      <w:pPr>
        <w:spacing w:after="60"/>
      </w:pPr>
      <w:r>
        <w:t>packages for routing (Relay), toolchain auto-wiring (Plexus), and</w:t>
      </w:r>
    </w:p>
    <w:p>
      <w:pPr>
        <w:spacing w:after="60"/>
      </w:pPr>
      <w:r>
        <w:t>provenance-carrying agent memory (Mneme). Registry publication is not</w:t>
      </w:r>
    </w:p>
    <w:p>
      <w:pPr>
        <w:spacing w:after="60"/>
      </w:pPr>
      <w:r>
        <w:t>claimed where a release has not been verified.</w:t>
      </w:r>
    </w:p>
    <w:p>
      <w:pPr>
        <w:spacing w:after="60"/>
      </w:pPr>
      <w:r>
        <w:rPr>
          <w:b/>
        </w:rPr>
        <w:t>Real-time graphics work</w:t>
      </w:r>
    </w:p>
    <w:p>
      <w:pPr>
        <w:spacing w:after="60"/>
      </w:pPr>
      <w:r>
        <w:t>Public HLSL/C++ graphics work includes a Skyrim post-processing project whose</w:t>
      </w:r>
    </w:p>
    <w:p>
      <w:pPr>
        <w:spacing w:after="60"/>
      </w:pPr>
      <w:r>
        <w:t>current public career materials report more than 900,000 downloads, plus</w:t>
      </w:r>
    </w:p>
    <w:p>
      <w:pPr>
        <w:spacing w:after="60"/>
      </w:pPr>
      <w:r>
        <w:t>D3D11/HLSL systems involving tone mapping, TAA, SSR, SSGI, GTAO, volumetrics,</w:t>
      </w:r>
    </w:p>
    <w:p>
      <w:pPr>
        <w:spacing w:after="60"/>
      </w:pPr>
      <w:r>
        <w:t>GPU traces, and read-only shared-memory bridges.</w:t>
      </w:r>
    </w:p>
    <w:p>
      <w:pPr>
        <w:spacing w:before="200" w:after="60"/>
      </w:pPr>
      <w:r>
        <w:rPr>
          <w:b/>
          <w:sz w:val="22"/>
        </w:rPr>
        <w:t>RESEARCH AND PUBLIC WRITING</w:t>
      </w:r>
    </w:p>
    <w:p>
      <w:pPr>
        <w:pStyle w:val="ListBullet"/>
        <w:spacing w:after="40"/>
      </w:pPr>
      <w:r>
        <w:t>"No Receipt, No Accept" (2026): the flagship essay on evidence discipline</w:t>
      </w:r>
    </w:p>
    <w:p>
      <w:pPr>
        <w:spacing w:after="60"/>
      </w:pPr>
      <w:r>
        <w:t xml:space="preserve">  for machine-generated work. https://harperz9.github.io/no-receipt-no-accept.html</w:t>
      </w:r>
    </w:p>
    <w:p>
      <w:pPr>
        <w:pStyle w:val="ListBullet"/>
        <w:spacing w:after="40"/>
      </w:pPr>
      <w:r>
        <w:t>"Models Propose, Oracles Dispose" (July 2026): the propose/dispose rule and</w:t>
      </w:r>
    </w:p>
    <w:p>
      <w:pPr>
        <w:spacing w:after="60"/>
      </w:pPr>
      <w:r>
        <w:t xml:space="preserve">  the receipt-emitting compiler. https://harperz9.github.io (writing index)</w:t>
      </w:r>
    </w:p>
    <w:p>
      <w:pPr>
        <w:pStyle w:val="ListBullet"/>
        <w:spacing w:after="40"/>
      </w:pPr>
      <w:r>
        <w:t>"Pick the Lock for Everyone" (2026): capability distributed by</w:t>
      </w:r>
    </w:p>
    <w:p>
      <w:pPr>
        <w:spacing w:after="60"/>
      </w:pPr>
      <w:r>
        <w:t xml:space="preserve">  construction. https://harperz9.github.io/pick-the-lock-for-everyone.html</w:t>
      </w:r>
    </w:p>
    <w:p>
      <w:pPr>
        <w:pStyle w:val="ListBullet"/>
        <w:spacing w:after="40"/>
      </w:pPr>
      <w:r>
        <w:t>Agentic security assessment (2026-08-01): Flywheel mapped against the July</w:t>
      </w:r>
    </w:p>
    <w:p>
      <w:pPr>
        <w:spacing w:after="60"/>
      </w:pPr>
      <w:r>
        <w:t xml:space="preserve">  2026 incident classes, in the Flywheel repository.</w:t>
      </w:r>
    </w:p>
    <w:p>
      <w:pPr>
        <w:pStyle w:val="ListBullet"/>
        <w:spacing w:after="40"/>
      </w:pPr>
      <w:r>
        <w:t>Preregistered protocols with confirmatory addenda (July 2026) covering</w:t>
      </w:r>
    </w:p>
    <w:p>
      <w:pPr>
        <w:spacing w:after="60"/>
      </w:pPr>
      <w:r>
        <w:t xml:space="preserve">  size-invariant verification, control replication, isomorphic perturbation,</w:t>
      </w:r>
    </w:p>
    <w:p>
      <w:pPr>
        <w:spacing w:after="60"/>
      </w:pPr>
      <w:r>
        <w:t xml:space="preserve">  and trainer diagnostics, in the Flywheel repository. The preregistered</w:t>
      </w:r>
    </w:p>
    <w:p>
      <w:pPr>
        <w:spacing w:after="60"/>
      </w:pPr>
      <w:r>
        <w:t xml:space="preserve">  confirmatory run completed 2026-08-04 with its endpoint met and the</w:t>
      </w:r>
    </w:p>
    <w:p>
      <w:pPr>
        <w:spacing w:after="60"/>
      </w:pPr>
      <w:r>
        <w:t xml:space="preserve">  analysis anchored in the signed preregistration ledger.</w:t>
      </w:r>
    </w:p>
    <w:p>
      <w:pPr>
        <w:spacing w:before="200" w:after="60"/>
      </w:pPr>
      <w:r>
        <w:rPr>
          <w:b/>
          <w:sz w:val="22"/>
        </w:rPr>
        <w:t>SPEAKING AND COMMUNITY</w:t>
      </w:r>
    </w:p>
    <w:p>
      <w:pPr>
        <w:pStyle w:val="ListBullet"/>
        <w:spacing w:after="40"/>
      </w:pPr>
      <w:r>
        <w:t>"Pick the Lock for Everyone: Building Verifiable AI Workflows in Python"</w:t>
      </w:r>
    </w:p>
    <w:p>
      <w:pPr>
        <w:spacing w:after="60"/>
      </w:pPr>
      <w:r>
        <w:t xml:space="preserve">  (the "Proof, Not a Portfolio" talk), invited, Puget Sound Programming</w:t>
      </w:r>
    </w:p>
    <w:p>
      <w:pPr>
        <w:spacing w:after="60"/>
      </w:pPr>
      <w:r>
        <w:t xml:space="preserve">  Python (PuPPy), 25 minutes, scheduled 2026-08-19.</w:t>
      </w:r>
    </w:p>
    <w:p>
      <w:pPr>
        <w:pStyle w:val="ListBullet"/>
        <w:spacing w:after="40"/>
      </w:pPr>
      <w:r>
        <w:t>Coalition for Secure AI (CoSAI): individual contributor to Workstream 4</w:t>
      </w:r>
    </w:p>
    <w:p>
      <w:pPr>
        <w:spacing w:after="60"/>
      </w:pPr>
      <w:r>
        <w:t xml:space="preserve">  (Secure Design for Agentic Systems), contributing secure-design patterns</w:t>
      </w:r>
    </w:p>
    <w:p>
      <w:pPr>
        <w:spacing w:after="60"/>
      </w:pPr>
      <w:r>
        <w:t xml:space="preserve">  and a reference implementation to the workstream as of August 2026.</w:t>
      </w:r>
    </w:p>
    <w:p>
      <w:pPr>
        <w:spacing w:before="200" w:after="60"/>
      </w:pPr>
      <w:r>
        <w:rPr>
          <w:b/>
          <w:sz w:val="22"/>
        </w:rPr>
        <w:t>UPSTREAM OPEN-SOURCE CONTRIBUTIONS</w:t>
      </w:r>
    </w:p>
    <w:p>
      <w:pPr>
        <w:spacing w:after="60"/>
      </w:pPr>
      <w:r>
        <w:rPr>
          <w:b/>
        </w:rPr>
        <w:t>Merged | 22 pull requests across 19 repositories maintained by others</w:t>
      </w:r>
    </w:p>
    <w:p>
      <w:pPr>
        <w:spacing w:after="60"/>
      </w:pPr>
      <w:r>
        <w:t>Defect repair, test coverage, and documentation accepted upstream in projects</w:t>
      </w:r>
    </w:p>
    <w:p>
      <w:pPr>
        <w:spacing w:after="60"/>
      </w:pPr>
      <w:r>
        <w:t>including Datasette, tomlkit, pydantic-ai, DeepEval, pydash, and grimp.</w:t>
      </w:r>
    </w:p>
    <w:p>
      <w:pPr>
        <w:spacing w:after="60"/>
      </w:pPr>
      <w:r>
        <w:t>Representative merged work: HTTP status handling for malformed composite-key</w:t>
      </w:r>
    </w:p>
    <w:p>
      <w:pPr>
        <w:spacing w:after="60"/>
      </w:pPr>
      <w:r>
        <w:t>row URLs, a TOML round-trip bug where an array of tables swallowed the next</w:t>
      </w:r>
    </w:p>
    <w:p>
      <w:pPr>
        <w:spacing w:after="60"/>
      </w:pPr>
      <w:r>
        <w:t>sibling key, a metric crash on unhashable tool outputs, missing module and</w:t>
      </w:r>
    </w:p>
    <w:p>
      <w:pPr>
        <w:spacing w:after="60"/>
      </w:pPr>
      <w:r>
        <w:t>layer validation errors, and seeded determinism and mid-task recovery</w:t>
      </w:r>
    </w:p>
    <w:p>
      <w:pPr>
        <w:spacing w:after="60"/>
      </w:pPr>
      <w:r>
        <w:t>fixtures for agent projects.</w:t>
      </w:r>
    </w:p>
    <w:p>
      <w:pPr>
        <w:spacing w:after="60"/>
      </w:pPr>
      <w:r>
        <w:rPr>
          <w:b/>
        </w:rPr>
        <w:t>Open and awaiting maintainer review | 11 pull requests across 11 repositories</w:t>
      </w:r>
    </w:p>
    <w:p>
      <w:pPr>
        <w:spacing w:after="60"/>
      </w:pPr>
      <w:r>
        <w:t>Including the Model Context Protocol Python SDK, Drizzle ORM, Datasette, and</w:t>
      </w:r>
    </w:p>
    <w:p>
      <w:pPr>
        <w:spacing w:after="60"/>
      </w:pPr>
      <w:r>
        <w:t>LLM. Open is not accepted.</w:t>
      </w:r>
    </w:p>
    <w:p>
      <w:pPr>
        <w:spacing w:before="200" w:after="60"/>
      </w:pPr>
      <w:r>
        <w:rPr>
          <w:b/>
          <w:sz w:val="22"/>
        </w:rPr>
        <w:t>PROFESSIONAL EXPERIENCE</w:t>
      </w:r>
    </w:p>
    <w:p>
      <w:pPr>
        <w:spacing w:after="60"/>
      </w:pPr>
      <w:r>
        <w:rPr>
          <w:b/>
        </w:rPr>
        <w:t>Independent Systems Engineer / Founder-Builder | Zentropy Labs (Project Telos, HarperZ9)</w:t>
      </w:r>
    </w:p>
    <w:p>
      <w:pPr>
        <w:spacing w:after="60"/>
      </w:pPr>
      <w:r>
        <w:t>Seattle / remote | 2023-present</w:t>
      </w:r>
    </w:p>
    <w:p>
      <w:pPr>
        <w:pStyle w:val="ListBullet"/>
        <w:spacing w:after="40"/>
      </w:pPr>
      <w:r>
        <w:t>Build and maintain the public systems portfolio across Python, Rust, C++,</w:t>
      </w:r>
    </w:p>
    <w:p>
      <w:pPr>
        <w:spacing w:after="60"/>
      </w:pPr>
      <w:r>
        <w:t xml:space="preserve">  HLSL, TypeScript/JavaScript, and web-native surfaces.</w:t>
      </w:r>
    </w:p>
    <w:p>
      <w:pPr>
        <w:pStyle w:val="ListBullet"/>
        <w:spacing w:after="40"/>
      </w:pPr>
      <w:r>
        <w:t>Own architecture, implementation, test strategy, documentation, packaging,</w:t>
      </w:r>
    </w:p>
    <w:p>
      <w:pPr>
        <w:spacing w:after="60"/>
      </w:pPr>
      <w:r>
        <w:t xml:space="preserve">  release notes, demos, public claims, and maintenance planning.</w:t>
      </w:r>
    </w:p>
    <w:p>
      <w:pPr>
        <w:pStyle w:val="ListBullet"/>
        <w:spacing w:after="40"/>
      </w:pPr>
      <w:r>
        <w:t>Use coordinated coding agents for parallel discovery, implementation, and</w:t>
      </w:r>
    </w:p>
    <w:p>
      <w:pPr>
        <w:spacing w:after="60"/>
      </w:pPr>
      <w:r>
        <w:t xml:space="preserve">  review while keeping first-party architecture, integration, verification,</w:t>
      </w:r>
    </w:p>
    <w:p>
      <w:pPr>
        <w:spacing w:after="60"/>
      </w:pPr>
      <w:r>
        <w:t xml:space="preserve">  and release decisions explicit.</w:t>
      </w:r>
    </w:p>
    <w:p>
      <w:pPr>
        <w:spacing w:after="60"/>
      </w:pPr>
      <w:r>
        <w:rPr>
          <w:b/>
        </w:rPr>
        <w:t>Freelance Technical Writer / GRC Documentation / Product Operations</w:t>
      </w:r>
    </w:p>
    <w:p>
      <w:pPr>
        <w:spacing w:after="60"/>
      </w:pPr>
      <w:r>
        <w:t>Remote | 2017-present</w:t>
      </w:r>
    </w:p>
    <w:p>
      <w:pPr>
        <w:pStyle w:val="ListBullet"/>
        <w:spacing w:after="40"/>
      </w:pPr>
      <w:r>
        <w:t>Produce API and implementation guides, security and compliance</w:t>
      </w:r>
    </w:p>
    <w:p>
      <w:pPr>
        <w:spacing w:after="60"/>
      </w:pPr>
      <w:r>
        <w:t xml:space="preserve">  documentation, proposals, RFP and grant material, release notes, and</w:t>
      </w:r>
    </w:p>
    <w:p>
      <w:pPr>
        <w:spacing w:after="60"/>
      </w:pPr>
      <w:r>
        <w:t xml:space="preserve">  operational playbooks.</w:t>
      </w:r>
    </w:p>
    <w:p>
      <w:pPr>
        <w:pStyle w:val="ListBullet"/>
        <w:spacing w:after="40"/>
      </w:pPr>
      <w:r>
        <w:t>Work with NIST 800-171, CMMC readiness, SOC 2, ISO 27001, DFARS, incident</w:t>
      </w:r>
    </w:p>
    <w:p>
      <w:pPr>
        <w:spacing w:after="60"/>
      </w:pPr>
      <w:r>
        <w:t xml:space="preserve">  response, and audit-support concepts in a technical-writing capacity.</w:t>
      </w:r>
    </w:p>
    <w:p>
      <w:pPr>
        <w:pStyle w:val="ListBullet"/>
        <w:spacing w:after="40"/>
      </w:pPr>
      <w:r>
        <w:t>Keep client names, private deliverables, compliance evidence, and contract</w:t>
      </w:r>
    </w:p>
    <w:p>
      <w:pPr>
        <w:spacing w:after="60"/>
      </w:pPr>
      <w:r>
        <w:t xml:space="preserve">  terms outside the public portfolio.</w:t>
      </w:r>
    </w:p>
    <w:p>
      <w:pPr>
        <w:spacing w:after="60"/>
      </w:pPr>
      <w:r>
        <w:rPr>
          <w:b/>
        </w:rPr>
        <w:t>Operations and Commercial Arboriculture Lead | Family business</w:t>
      </w:r>
    </w:p>
    <w:p>
      <w:pPr>
        <w:spacing w:after="60"/>
      </w:pPr>
      <w:r>
        <w:t>Seattle area | 2015-present</w:t>
      </w:r>
    </w:p>
    <w:p>
      <w:pPr>
        <w:pStyle w:val="ListBullet"/>
        <w:spacing w:after="40"/>
      </w:pPr>
      <w:r>
        <w:t>Operated tree crews from the ground for eleven years: ran the rigging</w:t>
      </w:r>
    </w:p>
    <w:p>
      <w:pPr>
        <w:spacing w:after="60"/>
      </w:pPr>
      <w:r>
        <w:t xml:space="preserve">  systems, judged clearances and how far limbs would swing relative to</w:t>
      </w:r>
    </w:p>
    <w:p>
      <w:pPr>
        <w:spacing w:after="60"/>
      </w:pPr>
      <w:r>
        <w:t xml:space="preserve">  structures and people, and served as the second set of eyes for the person</w:t>
      </w:r>
    </w:p>
    <w:p>
      <w:pPr>
        <w:spacing w:after="60"/>
      </w:pPr>
      <w:r>
        <w:t xml:space="preserve">  in the air.</w:t>
      </w:r>
    </w:p>
    <w:p>
      <w:pPr>
        <w:pStyle w:val="ListBullet"/>
        <w:spacing w:after="40"/>
      </w:pPr>
      <w:r>
        <w:t>Led client intake, estimates, site assessment, scheduling, safety judgment,</w:t>
      </w:r>
    </w:p>
    <w:p>
      <w:pPr>
        <w:spacing w:after="60"/>
      </w:pPr>
      <w:r>
        <w:t xml:space="preserve">  crew and vendor coordination, proposals, and customer communication.</w:t>
      </w:r>
    </w:p>
    <w:p>
      <w:pPr>
        <w:pStyle w:val="ListBullet"/>
        <w:spacing w:after="40"/>
      </w:pPr>
      <w:r>
        <w:t>Carry field-tested operating discipline into software and research systems.</w:t>
      </w:r>
    </w:p>
    <w:p>
      <w:pPr>
        <w:spacing w:after="60"/>
      </w:pPr>
      <w:r>
        <w:rPr>
          <w:b/>
        </w:rPr>
        <w:t>Technical Networking Support, Xbox Division | Microsoft</w:t>
      </w:r>
    </w:p>
    <w:p>
      <w:pPr>
        <w:spacing w:after="60"/>
      </w:pPr>
      <w:r>
        <w:t>Redmond, Washington | 2013-2014</w:t>
      </w:r>
    </w:p>
    <w:p>
      <w:pPr>
        <w:pStyle w:val="ListBullet"/>
        <w:spacing w:after="40"/>
      </w:pPr>
      <w:r>
        <w:t>Diagnosed TCP/IP, DNS, NAT, firewall, router, and account-adjacent console</w:t>
      </w:r>
    </w:p>
    <w:p>
      <w:pPr>
        <w:spacing w:after="60"/>
      </w:pPr>
      <w:r>
        <w:t xml:space="preserve">  networking issues across phone and chat support.</w:t>
      </w:r>
    </w:p>
    <w:p>
      <w:pPr>
        <w:pStyle w:val="ListBullet"/>
        <w:spacing w:after="40"/>
      </w:pPr>
      <w:r>
        <w:t>Documented repeatable resolutions and translated technical fixes into clear</w:t>
      </w:r>
    </w:p>
    <w:p>
      <w:pPr>
        <w:spacing w:after="60"/>
      </w:pPr>
      <w:r>
        <w:t xml:space="preserve">  customer guidance.</w:t>
      </w:r>
    </w:p>
    <w:p>
      <w:pPr>
        <w:spacing w:before="200" w:after="60"/>
      </w:pPr>
      <w:r>
        <w:rPr>
          <w:b/>
          <w:sz w:val="22"/>
        </w:rPr>
        <w:t>TECHNICAL SKILLS</w:t>
      </w:r>
    </w:p>
    <w:p>
      <w:pPr>
        <w:spacing w:after="60"/>
      </w:pPr>
      <w:r>
        <w:rPr>
          <w:b/>
        </w:rPr>
        <w:t>Languages:</w:t>
      </w:r>
      <w:r>
        <w:t xml:space="preserve"> Python, Rust, C++, TypeScript/JavaScript, Lua, HLSL, C#,</w:t>
      </w:r>
    </w:p>
    <w:p>
      <w:pPr>
        <w:spacing w:after="60"/>
      </w:pPr>
      <w:r>
        <w:t>PowerShell, Bash.</w:t>
      </w:r>
    </w:p>
    <w:p>
      <w:pPr>
        <w:spacing w:after="60"/>
      </w:pPr>
      <w:r>
        <w:rPr>
          <w:b/>
        </w:rPr>
        <w:t>Verification:</w:t>
      </w:r>
      <w:r>
        <w:t xml:space="preserve"> capability gates, sealed receipts, hash chains, offline</w:t>
      </w:r>
    </w:p>
    <w:p>
      <w:pPr>
        <w:spacing w:after="60"/>
      </w:pPr>
      <w:r>
        <w:t>re-verification, witness graphs, provenance, preregistration discipline,</w:t>
      </w:r>
    </w:p>
    <w:p>
      <w:pPr>
        <w:spacing w:after="60"/>
      </w:pPr>
      <w:r>
        <w:t>evidence contracts.</w:t>
      </w:r>
    </w:p>
    <w:p>
      <w:pPr>
        <w:spacing w:after="60"/>
      </w:pPr>
      <w:r>
        <w:rPr>
          <w:b/>
        </w:rPr>
        <w:t>Development and delivery:</w:t>
      </w:r>
      <w:r>
        <w:t xml:space="preserve"> Git, GitHub, pytest, Node test tooling, GitHub</w:t>
      </w:r>
    </w:p>
    <w:p>
      <w:pPr>
        <w:spacing w:after="60"/>
      </w:pPr>
      <w:r>
        <w:t>Actions, Linux, CMake, vcpkg, package metadata, CLI design, MCP/tool</w:t>
      </w:r>
    </w:p>
    <w:p>
      <w:pPr>
        <w:spacing w:after="60"/>
      </w:pPr>
      <w:r>
        <w:t>surfaces, static sites, Canvas/WebGL.</w:t>
      </w:r>
    </w:p>
    <w:p>
      <w:pPr>
        <w:spacing w:after="60"/>
      </w:pPr>
      <w:r>
        <w:rPr>
          <w:b/>
        </w:rPr>
        <w:t>Documentation:</w:t>
      </w:r>
      <w:r>
        <w:t xml:space="preserve"> developer and API documentation, implementation and</w:t>
      </w:r>
    </w:p>
    <w:p>
      <w:pPr>
        <w:spacing w:after="60"/>
      </w:pPr>
      <w:r>
        <w:t>support guides, proposals, release documentation, compliance and</w:t>
      </w:r>
    </w:p>
    <w:p>
      <w:pPr>
        <w:spacing w:after="60"/>
      </w:pPr>
      <w:r>
        <w:t>audit-support writing.</w:t>
      </w:r>
    </w:p>
    <w:p>
      <w:pPr>
        <w:spacing w:before="200" w:after="60"/>
      </w:pPr>
      <w:r>
        <w:rPr>
          <w:b/>
          <w:sz w:val="22"/>
        </w:rPr>
        <w:t>WORK PREFERENCES</w:t>
      </w:r>
    </w:p>
    <w:p>
      <w:pPr>
        <w:spacing w:after="60"/>
      </w:pPr>
      <w:r>
        <w:t>Remote preferred; open to onsite or hybrid work, contract, full-time,</w:t>
      </w:r>
    </w:p>
    <w:p>
      <w:pPr>
        <w:spacing w:after="60"/>
      </w:pPr>
      <w:r>
        <w:t>part-time, and project-based engagements. Strong fits include AI/agent</w:t>
      </w:r>
    </w:p>
    <w:p>
      <w:pPr>
        <w:spacing w:after="60"/>
      </w:pPr>
      <w:r>
        <w:t>infrastructure, verification and security tooling, compiler and language</w:t>
      </w:r>
    </w:p>
    <w:p>
      <w:pPr>
        <w:spacing w:after="60"/>
      </w:pPr>
      <w:r>
        <w:t>tooling, graphics and color, research operations, technical writing, and</w:t>
      </w:r>
    </w:p>
    <w:p>
      <w:pPr>
        <w:spacing w:after="60"/>
      </w:pPr>
      <w:r>
        <w:t>domain-agnostic systems work.</w:t>
      </w:r>
    </w:p>
    <w:p>
      <w:pPr>
        <w:spacing w:before="200" w:after="60"/>
      </w:pPr>
      <w:r>
        <w:rPr>
          <w:b/>
          <w:sz w:val="22"/>
        </w:rPr>
        <w:t>PUBLIC LINKS</w:t>
      </w:r>
    </w:p>
    <w:p>
      <w:pPr>
        <w:spacing w:after="60"/>
      </w:pPr>
      <w:r>
        <w:t>Main site: https://harperz9.github.io</w:t>
      </w:r>
    </w:p>
    <w:p>
      <w:pPr>
        <w:spacing w:after="60"/>
      </w:pPr>
      <w:r>
        <w:t>Portfolio: https://harperz9.github.io/portfolio.html</w:t>
      </w:r>
    </w:p>
    <w:p>
      <w:pPr>
        <w:spacing w:after="60"/>
      </w:pPr>
      <w:r>
        <w:t>Research: https://harperz9.github.io/research.html</w:t>
      </w:r>
    </w:p>
    <w:p>
      <w:pPr>
        <w:spacing w:after="60"/>
      </w:pPr>
      <w:r>
        <w:t>Repositories: https://github.com/HarperZ9</w:t>
      </w:r>
    </w:p>
    <w:p>
      <w:pPr>
        <w:spacing w:after="60"/>
      </w:pPr>
      <w:r>
        <w:t>ORCID: https://orcid.org/0009-0001-7175-5393</w:t>
      </w:r>
    </w:p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